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E7197" w14:textId="4987E412" w:rsidR="00EC6319" w:rsidRDefault="00A241B3" w:rsidP="00A241B3">
      <w:pPr>
        <w:jc w:val="center"/>
        <w:rPr>
          <w:rFonts w:ascii="Times New Roman" w:hAnsi="Times New Roman" w:cs="Times New Roman"/>
          <w:b/>
          <w:bCs/>
          <w:color w:val="000000" w:themeColor="text1"/>
          <w:sz w:val="32"/>
          <w:szCs w:val="32"/>
          <w:u w:val="single"/>
          <w:shd w:val="clear" w:color="auto" w:fill="FFFFFF"/>
        </w:rPr>
      </w:pPr>
      <w:r w:rsidRPr="00A241B3">
        <w:rPr>
          <w:rFonts w:ascii="Times New Roman" w:hAnsi="Times New Roman" w:cs="Times New Roman"/>
          <w:b/>
          <w:bCs/>
          <w:color w:val="000000" w:themeColor="text1"/>
          <w:sz w:val="32"/>
          <w:szCs w:val="32"/>
          <w:u w:val="single"/>
          <w:shd w:val="clear" w:color="auto" w:fill="FFFFFF"/>
        </w:rPr>
        <w:t>Managing Employees in a Hybrid Work Environment</w:t>
      </w:r>
    </w:p>
    <w:p w14:paraId="3FC4F2D7" w14:textId="77777777" w:rsidR="00A241B3" w:rsidRDefault="00A241B3" w:rsidP="00A241B3">
      <w:pPr>
        <w:jc w:val="center"/>
        <w:rPr>
          <w:rFonts w:ascii="Times New Roman" w:hAnsi="Times New Roman" w:cs="Times New Roman"/>
          <w:b/>
          <w:bCs/>
          <w:color w:val="000000" w:themeColor="text1"/>
          <w:sz w:val="32"/>
          <w:szCs w:val="32"/>
          <w:u w:val="single"/>
          <w:shd w:val="clear" w:color="auto" w:fill="FFFFFF"/>
        </w:rPr>
      </w:pPr>
    </w:p>
    <w:p w14:paraId="5F4E2B84" w14:textId="7607C244" w:rsidR="004D6D27" w:rsidRPr="004D6D27" w:rsidRDefault="004D6D27" w:rsidP="004D6D27">
      <w:pPr>
        <w:jc w:val="both"/>
        <w:rPr>
          <w:rFonts w:ascii="Times New Roman" w:hAnsi="Times New Roman" w:cs="Times New Roman"/>
          <w:b/>
          <w:bCs/>
          <w:color w:val="000000" w:themeColor="text1"/>
          <w:sz w:val="28"/>
          <w:szCs w:val="28"/>
          <w:shd w:val="clear" w:color="auto" w:fill="FFFFFF"/>
        </w:rPr>
      </w:pPr>
      <w:r w:rsidRPr="004D6D27">
        <w:rPr>
          <w:rFonts w:ascii="Times New Roman" w:hAnsi="Times New Roman" w:cs="Times New Roman"/>
          <w:b/>
          <w:bCs/>
          <w:color w:val="272727"/>
          <w:sz w:val="28"/>
          <w:szCs w:val="28"/>
          <w:shd w:val="clear" w:color="auto" w:fill="FFFFFF"/>
        </w:rPr>
        <w:t>Hybrid work is the</w:t>
      </w:r>
      <w:r w:rsidR="00D01E8E">
        <w:rPr>
          <w:rFonts w:ascii="Times New Roman" w:hAnsi="Times New Roman" w:cs="Times New Roman"/>
          <w:b/>
          <w:bCs/>
          <w:color w:val="272727"/>
          <w:sz w:val="28"/>
          <w:szCs w:val="28"/>
          <w:shd w:val="clear" w:color="auto" w:fill="FFFFFF"/>
        </w:rPr>
        <w:t xml:space="preserve"> </w:t>
      </w:r>
      <w:r w:rsidRPr="004D6D27">
        <w:rPr>
          <w:rFonts w:ascii="Times New Roman" w:hAnsi="Times New Roman" w:cs="Times New Roman"/>
          <w:b/>
          <w:bCs/>
          <w:color w:val="272727"/>
          <w:sz w:val="28"/>
          <w:szCs w:val="28"/>
          <w:shd w:val="clear" w:color="auto" w:fill="FFFFFF"/>
        </w:rPr>
        <w:t>new norm!</w:t>
      </w:r>
      <w:r w:rsidR="00D01E8E">
        <w:rPr>
          <w:rFonts w:ascii="Times New Roman" w:hAnsi="Times New Roman" w:cs="Times New Roman"/>
          <w:b/>
          <w:bCs/>
          <w:color w:val="272727"/>
          <w:sz w:val="28"/>
          <w:szCs w:val="28"/>
          <w:shd w:val="clear" w:color="auto" w:fill="FFFFFF"/>
        </w:rPr>
        <w:t xml:space="preserve"> </w:t>
      </w:r>
    </w:p>
    <w:p w14:paraId="5145E484" w14:textId="015C85AE" w:rsidR="00C50FF7" w:rsidRDefault="007E19D0" w:rsidP="007E19D0">
      <w:pPr>
        <w:rPr>
          <w:rFonts w:ascii="Times New Roman" w:hAnsi="Times New Roman" w:cs="Times New Roman"/>
          <w:color w:val="000000" w:themeColor="text1"/>
          <w:sz w:val="28"/>
          <w:szCs w:val="28"/>
          <w:shd w:val="clear" w:color="auto" w:fill="FFFFFF"/>
        </w:rPr>
      </w:pPr>
      <w:r w:rsidRPr="007E19D0">
        <w:rPr>
          <w:rFonts w:ascii="Times New Roman" w:hAnsi="Times New Roman" w:cs="Times New Roman"/>
          <w:color w:val="000000" w:themeColor="text1"/>
          <w:sz w:val="28"/>
          <w:szCs w:val="28"/>
          <w:shd w:val="clear" w:color="auto" w:fill="FFFFFF"/>
        </w:rPr>
        <w:t xml:space="preserve">We have settled in a post-epidemic environment with the goal of restarting our enterprises after surviving a worldwide pandemic for over two years. </w:t>
      </w:r>
      <w:r w:rsidR="00A241B3">
        <w:rPr>
          <w:rFonts w:ascii="Times New Roman" w:hAnsi="Times New Roman" w:cs="Times New Roman"/>
          <w:color w:val="000000" w:themeColor="text1"/>
          <w:sz w:val="28"/>
          <w:szCs w:val="28"/>
          <w:shd w:val="clear" w:color="auto" w:fill="FFFFFF"/>
        </w:rPr>
        <w:t>After Corona, many organizations moved towards hybrid work model- where employees work on-site and also from their home. There are many advantages to the employees and also the organization they work for like- enhan</w:t>
      </w:r>
      <w:r w:rsidR="00C50FF7">
        <w:rPr>
          <w:rFonts w:ascii="Times New Roman" w:hAnsi="Times New Roman" w:cs="Times New Roman"/>
          <w:color w:val="000000" w:themeColor="text1"/>
          <w:sz w:val="28"/>
          <w:szCs w:val="28"/>
          <w:shd w:val="clear" w:color="auto" w:fill="FFFFFF"/>
        </w:rPr>
        <w:t>ced relationships</w:t>
      </w:r>
      <w:r w:rsidR="00A241B3">
        <w:rPr>
          <w:rFonts w:ascii="Times New Roman" w:hAnsi="Times New Roman" w:cs="Times New Roman"/>
          <w:color w:val="000000" w:themeColor="text1"/>
          <w:sz w:val="28"/>
          <w:szCs w:val="28"/>
          <w:shd w:val="clear" w:color="auto" w:fill="FFFFFF"/>
        </w:rPr>
        <w:t>, reduced costs and more flexibility.</w:t>
      </w:r>
    </w:p>
    <w:p w14:paraId="7D186B4F" w14:textId="64D8F6CF" w:rsidR="001F54B3" w:rsidRPr="001F54B3" w:rsidRDefault="00A241B3" w:rsidP="007E19D0">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However, managing employees in hybrid model can be a challenge for the leaders</w:t>
      </w:r>
      <w:r w:rsidR="004D6D27">
        <w:rPr>
          <w:rFonts w:ascii="Times New Roman" w:hAnsi="Times New Roman" w:cs="Times New Roman"/>
          <w:color w:val="000000" w:themeColor="text1"/>
          <w:sz w:val="28"/>
          <w:szCs w:val="28"/>
          <w:shd w:val="clear" w:color="auto" w:fill="FFFFFF"/>
        </w:rPr>
        <w:t xml:space="preserve"> because the traditional management method they used to work in was more comfortable for them.</w:t>
      </w:r>
      <w:r w:rsidR="007E19D0">
        <w:rPr>
          <w:rFonts w:ascii="Times New Roman" w:hAnsi="Times New Roman" w:cs="Times New Roman"/>
          <w:color w:val="000000" w:themeColor="text1"/>
          <w:sz w:val="28"/>
          <w:szCs w:val="28"/>
          <w:shd w:val="clear" w:color="auto" w:fill="FFFFFF"/>
        </w:rPr>
        <w:t xml:space="preserve"> HR Department suffered the most in working remotely, other departments started doing their work virtually but for HR professionals found it quite </w:t>
      </w:r>
      <w:r w:rsidR="00004CF2">
        <w:rPr>
          <w:rFonts w:ascii="Times New Roman" w:hAnsi="Times New Roman" w:cs="Times New Roman"/>
          <w:color w:val="000000" w:themeColor="text1"/>
          <w:sz w:val="28"/>
          <w:szCs w:val="28"/>
          <w:shd w:val="clear" w:color="auto" w:fill="FFFFFF"/>
        </w:rPr>
        <w:t>challenging to keep an eye on their employee’s well-being while working remotely</w:t>
      </w:r>
      <w:r w:rsidR="001F54B3">
        <w:rPr>
          <w:rFonts w:ascii="Times New Roman" w:hAnsi="Times New Roman" w:cs="Times New Roman"/>
          <w:color w:val="000000" w:themeColor="text1"/>
          <w:sz w:val="28"/>
          <w:szCs w:val="28"/>
          <w:shd w:val="clear" w:color="auto" w:fill="FFFFFF"/>
        </w:rPr>
        <w:t>.</w:t>
      </w:r>
    </w:p>
    <w:p w14:paraId="33DCD66E" w14:textId="77777777" w:rsidR="001F54B3" w:rsidRDefault="001F54B3" w:rsidP="007E19D0">
      <w:pPr>
        <w:rPr>
          <w:rFonts w:ascii="Times New Roman" w:hAnsi="Times New Roman" w:cs="Times New Roman"/>
          <w:b/>
          <w:bCs/>
          <w:color w:val="000000" w:themeColor="text1"/>
          <w:sz w:val="28"/>
          <w:szCs w:val="28"/>
          <w:u w:val="single"/>
          <w:shd w:val="clear" w:color="auto" w:fill="FFFFFF"/>
        </w:rPr>
      </w:pPr>
    </w:p>
    <w:p w14:paraId="262152D2" w14:textId="7A3D11A9" w:rsidR="00D01E8E" w:rsidRPr="00D01E8E" w:rsidRDefault="00D01E8E" w:rsidP="007E19D0">
      <w:pPr>
        <w:rPr>
          <w:rFonts w:ascii="Times New Roman" w:hAnsi="Times New Roman" w:cs="Times New Roman"/>
          <w:b/>
          <w:bCs/>
          <w:color w:val="000000" w:themeColor="text1"/>
          <w:sz w:val="28"/>
          <w:szCs w:val="28"/>
          <w:u w:val="single"/>
          <w:shd w:val="clear" w:color="auto" w:fill="FFFFFF"/>
        </w:rPr>
      </w:pPr>
      <w:r w:rsidRPr="00D01E8E">
        <w:rPr>
          <w:rFonts w:ascii="Times New Roman" w:hAnsi="Times New Roman" w:cs="Times New Roman"/>
          <w:b/>
          <w:bCs/>
          <w:color w:val="000000" w:themeColor="text1"/>
          <w:sz w:val="28"/>
          <w:szCs w:val="28"/>
          <w:u w:val="single"/>
          <w:shd w:val="clear" w:color="auto" w:fill="FFFFFF"/>
        </w:rPr>
        <w:t xml:space="preserve">The Positives and Negatives of Hybrid Working- </w:t>
      </w:r>
    </w:p>
    <w:p w14:paraId="42C10B24" w14:textId="2CE9A306" w:rsidR="00D01E8E" w:rsidRDefault="00D01E8E" w:rsidP="007E19D0">
      <w:pPr>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shd w:val="clear" w:color="auto" w:fill="FFFFFF"/>
        </w:rPr>
        <w:drawing>
          <wp:inline distT="0" distB="0" distL="0" distR="0" wp14:anchorId="0FDCABAE" wp14:editId="196AAE87">
            <wp:extent cx="5996940" cy="2506980"/>
            <wp:effectExtent l="152400" t="152400" r="365760" b="369570"/>
            <wp:docPr id="93707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4894" name="Picture 937074894"/>
                    <pic:cNvPicPr/>
                  </pic:nvPicPr>
                  <pic:blipFill>
                    <a:blip r:embed="rId4">
                      <a:extLst>
                        <a:ext uri="{28A0092B-C50C-407E-A947-70E740481C1C}">
                          <a14:useLocalDpi xmlns:a14="http://schemas.microsoft.com/office/drawing/2010/main" val="0"/>
                        </a:ext>
                      </a:extLst>
                    </a:blip>
                    <a:stretch>
                      <a:fillRect/>
                    </a:stretch>
                  </pic:blipFill>
                  <pic:spPr>
                    <a:xfrm>
                      <a:off x="0" y="0"/>
                      <a:ext cx="5996940" cy="2506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789286" w14:textId="2EBD6905" w:rsidR="00D01E8E" w:rsidRDefault="00004CF2" w:rsidP="007E19D0">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The advance tools like AI and machine learning making process little bit easy for HR professionals in this post-pandemic world. Modern HR Tools and Processes helping organizations to ensure their employees well-being.</w:t>
      </w:r>
    </w:p>
    <w:p w14:paraId="07CBB4F4" w14:textId="1A1FE15E" w:rsidR="00F11909" w:rsidRDefault="004D6D27" w:rsidP="00A241B3">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But here are some approaches leaders can use to manage employees in a hybrid work environment-</w:t>
      </w:r>
    </w:p>
    <w:p w14:paraId="203815A4" w14:textId="2A2B772F" w:rsidR="004D6D27" w:rsidRPr="0054329A" w:rsidRDefault="00004CF2" w:rsidP="00A241B3">
      <w:pPr>
        <w:rPr>
          <w:rFonts w:ascii="Times New Roman" w:hAnsi="Times New Roman" w:cs="Times New Roman"/>
          <w:color w:val="000000" w:themeColor="text1"/>
          <w:sz w:val="28"/>
          <w:szCs w:val="28"/>
          <w:shd w:val="clear" w:color="auto" w:fill="FFFFFF"/>
        </w:rPr>
      </w:pPr>
      <w:r w:rsidRPr="003710CD">
        <w:rPr>
          <w:rFonts w:ascii="Times New Roman" w:hAnsi="Times New Roman" w:cs="Times New Roman"/>
          <w:b/>
          <w:bCs/>
          <w:color w:val="000000" w:themeColor="text1"/>
          <w:sz w:val="28"/>
          <w:szCs w:val="28"/>
        </w:rPr>
        <w:lastRenderedPageBreak/>
        <w:t xml:space="preserve">1) </w:t>
      </w:r>
      <w:r w:rsidR="003710CD" w:rsidRPr="003710CD">
        <w:rPr>
          <w:rFonts w:ascii="Times New Roman" w:hAnsi="Times New Roman" w:cs="Times New Roman"/>
          <w:b/>
          <w:bCs/>
          <w:color w:val="000000" w:themeColor="text1"/>
          <w:sz w:val="28"/>
          <w:szCs w:val="28"/>
          <w:u w:val="single"/>
        </w:rPr>
        <w:t>Introducing Assistance Departments for HR in Cooperative Platforms-</w:t>
      </w:r>
    </w:p>
    <w:p w14:paraId="6407BA64" w14:textId="77777777" w:rsidR="00F11909" w:rsidRDefault="003710CD" w:rsidP="00A241B3">
      <w:pPr>
        <w:rPr>
          <w:rFonts w:ascii="Times New Roman" w:hAnsi="Times New Roman" w:cs="Times New Roman"/>
          <w:color w:val="000000" w:themeColor="text1"/>
          <w:sz w:val="28"/>
          <w:szCs w:val="28"/>
        </w:rPr>
      </w:pPr>
      <w:r w:rsidRPr="003710CD">
        <w:rPr>
          <w:rFonts w:ascii="Times New Roman" w:hAnsi="Times New Roman" w:cs="Times New Roman"/>
          <w:color w:val="000000" w:themeColor="text1"/>
          <w:sz w:val="28"/>
          <w:szCs w:val="28"/>
        </w:rPr>
        <w:t>Communication is the foundation</w:t>
      </w:r>
      <w:r>
        <w:rPr>
          <w:rFonts w:ascii="Times New Roman" w:hAnsi="Times New Roman" w:cs="Times New Roman"/>
          <w:color w:val="000000" w:themeColor="text1"/>
          <w:sz w:val="28"/>
          <w:szCs w:val="28"/>
        </w:rPr>
        <w:t xml:space="preserve"> of every relationship, which helps us to build in tremendous ways and it’s important in a hybrid model. The use of Collaborative Platforms and E-mails by every firm increased. Platforms like- Microsoft Teams, Google Meet, Zoom and Slack. </w:t>
      </w:r>
    </w:p>
    <w:p w14:paraId="3ED390B9" w14:textId="1EB0144E" w:rsidR="003710CD" w:rsidRDefault="003710CD" w:rsidP="00A241B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HR Professionals should communicate regularly and clearly with the employees. </w:t>
      </w:r>
      <w:r w:rsidRPr="003710CD">
        <w:rPr>
          <w:rFonts w:ascii="Times New Roman" w:hAnsi="Times New Roman" w:cs="Times New Roman"/>
          <w:color w:val="000000" w:themeColor="text1"/>
          <w:sz w:val="28"/>
          <w:szCs w:val="28"/>
        </w:rPr>
        <w:t>Setting deadlines, spend hours, and project milestones are all part of this.</w:t>
      </w:r>
      <w:r>
        <w:rPr>
          <w:rFonts w:ascii="Times New Roman" w:hAnsi="Times New Roman" w:cs="Times New Roman"/>
          <w:color w:val="000000" w:themeColor="text1"/>
          <w:sz w:val="28"/>
          <w:szCs w:val="28"/>
        </w:rPr>
        <w:t xml:space="preserve"> </w:t>
      </w:r>
      <w:r w:rsidR="00F406B0" w:rsidRPr="00F406B0">
        <w:rPr>
          <w:rFonts w:ascii="Times New Roman" w:hAnsi="Times New Roman" w:cs="Times New Roman"/>
          <w:color w:val="000000" w:themeColor="text1"/>
          <w:sz w:val="28"/>
          <w:szCs w:val="28"/>
        </w:rPr>
        <w:t>Managers must take their time to make sure that everyone in the team, no matter where they are physically located, is on the same page.</w:t>
      </w:r>
    </w:p>
    <w:p w14:paraId="246D430C" w14:textId="7B7D45E1" w:rsidR="001204F8" w:rsidRDefault="0054329A" w:rsidP="00F11909">
      <w:pPr>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835D885" wp14:editId="11E1CE32">
            <wp:extent cx="4625340" cy="2528200"/>
            <wp:effectExtent l="152400" t="152400" r="365760" b="367665"/>
            <wp:docPr id="2138012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12689" name="Picture 2138012689"/>
                    <pic:cNvPicPr/>
                  </pic:nvPicPr>
                  <pic:blipFill>
                    <a:blip r:embed="rId5">
                      <a:extLst>
                        <a:ext uri="{28A0092B-C50C-407E-A947-70E740481C1C}">
                          <a14:useLocalDpi xmlns:a14="http://schemas.microsoft.com/office/drawing/2010/main" val="0"/>
                        </a:ext>
                      </a:extLst>
                    </a:blip>
                    <a:stretch>
                      <a:fillRect/>
                    </a:stretch>
                  </pic:blipFill>
                  <pic:spPr>
                    <a:xfrm>
                      <a:off x="0" y="0"/>
                      <a:ext cx="4660618" cy="25474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40D9D3F" w14:textId="0FA09B1C" w:rsidR="00F406B0" w:rsidRDefault="00F406B0" w:rsidP="00F406B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By introducing centralized HR Assistance Departments will help employees to convey their thoughts and ideas to a platform. This will also help to optimize HR processes diligently.</w:t>
      </w:r>
    </w:p>
    <w:p w14:paraId="703F856C" w14:textId="77777777" w:rsidR="00AF1EBF" w:rsidRDefault="00AF1EBF" w:rsidP="00F406B0">
      <w:pPr>
        <w:rPr>
          <w:rFonts w:ascii="Times New Roman" w:hAnsi="Times New Roman" w:cs="Times New Roman"/>
          <w:color w:val="000000" w:themeColor="text1"/>
          <w:sz w:val="28"/>
          <w:szCs w:val="28"/>
        </w:rPr>
      </w:pPr>
    </w:p>
    <w:p w14:paraId="58A7F55C" w14:textId="425DBC66" w:rsidR="0054329A" w:rsidRDefault="0054329A" w:rsidP="0054329A">
      <w:pPr>
        <w:rPr>
          <w:rFonts w:ascii="Times New Roman" w:hAnsi="Times New Roman" w:cs="Times New Roman"/>
          <w:b/>
          <w:bCs/>
          <w:sz w:val="28"/>
          <w:szCs w:val="28"/>
          <w:u w:val="single"/>
        </w:rPr>
      </w:pPr>
      <w:r w:rsidRPr="00974710">
        <w:rPr>
          <w:rFonts w:ascii="Times New Roman" w:hAnsi="Times New Roman" w:cs="Times New Roman"/>
          <w:b/>
          <w:bCs/>
          <w:sz w:val="28"/>
          <w:szCs w:val="28"/>
        </w:rPr>
        <w:t>2)</w:t>
      </w:r>
      <w:r>
        <w:rPr>
          <w:rFonts w:ascii="Times New Roman" w:hAnsi="Times New Roman" w:cs="Times New Roman"/>
          <w:sz w:val="28"/>
          <w:szCs w:val="28"/>
        </w:rPr>
        <w:t xml:space="preserve"> </w:t>
      </w:r>
      <w:r w:rsidR="00974710" w:rsidRPr="00974710">
        <w:rPr>
          <w:rFonts w:ascii="Times New Roman" w:hAnsi="Times New Roman" w:cs="Times New Roman"/>
          <w:b/>
          <w:bCs/>
          <w:sz w:val="28"/>
          <w:szCs w:val="28"/>
          <w:u w:val="single"/>
        </w:rPr>
        <w:t>Establishing Trust and Liberty</w:t>
      </w:r>
      <w:r w:rsidR="00974710">
        <w:rPr>
          <w:rFonts w:ascii="Times New Roman" w:hAnsi="Times New Roman" w:cs="Times New Roman"/>
          <w:b/>
          <w:bCs/>
          <w:sz w:val="28"/>
          <w:szCs w:val="28"/>
          <w:u w:val="single"/>
        </w:rPr>
        <w:t>-</w:t>
      </w:r>
    </w:p>
    <w:p w14:paraId="3E81789A" w14:textId="77777777" w:rsidR="00AF1EBF" w:rsidRDefault="00974710" w:rsidP="0054329A">
      <w:pPr>
        <w:rPr>
          <w:rFonts w:ascii="Times New Roman" w:hAnsi="Times New Roman" w:cs="Times New Roman"/>
          <w:sz w:val="28"/>
          <w:szCs w:val="28"/>
        </w:rPr>
      </w:pPr>
      <w:r w:rsidRPr="00974710">
        <w:rPr>
          <w:rFonts w:ascii="Times New Roman" w:hAnsi="Times New Roman" w:cs="Times New Roman"/>
          <w:sz w:val="28"/>
          <w:szCs w:val="28"/>
        </w:rPr>
        <w:t xml:space="preserve">In the </w:t>
      </w:r>
      <w:r>
        <w:rPr>
          <w:rFonts w:ascii="Times New Roman" w:hAnsi="Times New Roman" w:cs="Times New Roman"/>
          <w:sz w:val="28"/>
          <w:szCs w:val="28"/>
        </w:rPr>
        <w:t xml:space="preserve">hybrid work model, it’s obvious for employees to feel disconnected with their team and organization. But leaders can reciprocate it by establishing trust and liberty and diversity in thought. </w:t>
      </w:r>
      <w:r w:rsidR="0050056B">
        <w:rPr>
          <w:rFonts w:ascii="Times New Roman" w:hAnsi="Times New Roman" w:cs="Times New Roman"/>
          <w:sz w:val="28"/>
          <w:szCs w:val="28"/>
        </w:rPr>
        <w:t>HR can be that middleman which cover</w:t>
      </w:r>
      <w:r w:rsidR="00BA44C1">
        <w:rPr>
          <w:rFonts w:ascii="Times New Roman" w:hAnsi="Times New Roman" w:cs="Times New Roman"/>
          <w:sz w:val="28"/>
          <w:szCs w:val="28"/>
        </w:rPr>
        <w:t>s</w:t>
      </w:r>
      <w:r w:rsidR="0050056B">
        <w:rPr>
          <w:rFonts w:ascii="Times New Roman" w:hAnsi="Times New Roman" w:cs="Times New Roman"/>
          <w:sz w:val="28"/>
          <w:szCs w:val="28"/>
        </w:rPr>
        <w:t xml:space="preserve"> that bridge between leaders and employees.</w:t>
      </w:r>
      <w:r w:rsidR="00BA44C1">
        <w:rPr>
          <w:rFonts w:ascii="Times New Roman" w:hAnsi="Times New Roman" w:cs="Times New Roman"/>
          <w:sz w:val="28"/>
          <w:szCs w:val="28"/>
        </w:rPr>
        <w:t xml:space="preserve"> </w:t>
      </w:r>
    </w:p>
    <w:p w14:paraId="3406424E" w14:textId="3137A353" w:rsidR="00974710" w:rsidRDefault="00BA44C1" w:rsidP="0054329A">
      <w:pPr>
        <w:rPr>
          <w:rFonts w:ascii="Times New Roman" w:hAnsi="Times New Roman" w:cs="Times New Roman"/>
          <w:sz w:val="28"/>
          <w:szCs w:val="28"/>
        </w:rPr>
      </w:pPr>
      <w:r>
        <w:rPr>
          <w:rFonts w:ascii="Times New Roman" w:hAnsi="Times New Roman" w:cs="Times New Roman"/>
          <w:sz w:val="28"/>
          <w:szCs w:val="28"/>
        </w:rPr>
        <w:t xml:space="preserve">Hybrid model means that allowing employees to work in their style and preference. It’s about building that trust that they will manage the work in limited time and perform their best. It will increase job satisfaction and motivation to do the work with accuracy for the organization. </w:t>
      </w:r>
    </w:p>
    <w:p w14:paraId="08EE93A9" w14:textId="795C8312" w:rsidR="0043032B" w:rsidRDefault="0043032B" w:rsidP="00F1190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D1D5521" wp14:editId="3E965679">
            <wp:extent cx="4495800" cy="3150600"/>
            <wp:effectExtent l="152400" t="152400" r="361950" b="354965"/>
            <wp:docPr id="1920654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54722" name="Picture 1920654722"/>
                    <pic:cNvPicPr/>
                  </pic:nvPicPr>
                  <pic:blipFill>
                    <a:blip r:embed="rId6">
                      <a:extLst>
                        <a:ext uri="{28A0092B-C50C-407E-A947-70E740481C1C}">
                          <a14:useLocalDpi xmlns:a14="http://schemas.microsoft.com/office/drawing/2010/main" val="0"/>
                        </a:ext>
                      </a:extLst>
                    </a:blip>
                    <a:stretch>
                      <a:fillRect/>
                    </a:stretch>
                  </pic:blipFill>
                  <pic:spPr>
                    <a:xfrm>
                      <a:off x="0" y="0"/>
                      <a:ext cx="4510063" cy="3160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5D880" w14:textId="54C9AC74" w:rsidR="00F406B0" w:rsidRDefault="00F406B0" w:rsidP="0054329A">
      <w:pPr>
        <w:rPr>
          <w:rFonts w:ascii="Times New Roman" w:hAnsi="Times New Roman" w:cs="Times New Roman"/>
          <w:sz w:val="28"/>
          <w:szCs w:val="28"/>
        </w:rPr>
      </w:pPr>
      <w:r w:rsidRPr="00F406B0">
        <w:rPr>
          <w:rFonts w:ascii="Times New Roman" w:hAnsi="Times New Roman" w:cs="Times New Roman"/>
          <w:sz w:val="28"/>
          <w:szCs w:val="28"/>
        </w:rPr>
        <w:t>As long as it complies with team requirements and expectations, managers should encourage staff members to customise their work schedules to fit their personal lives.</w:t>
      </w:r>
      <w:r>
        <w:rPr>
          <w:rFonts w:ascii="Times New Roman" w:hAnsi="Times New Roman" w:cs="Times New Roman"/>
          <w:sz w:val="28"/>
          <w:szCs w:val="28"/>
        </w:rPr>
        <w:t xml:space="preserve"> </w:t>
      </w:r>
      <w:r w:rsidRPr="00F406B0">
        <w:rPr>
          <w:rFonts w:ascii="Times New Roman" w:hAnsi="Times New Roman" w:cs="Times New Roman"/>
          <w:sz w:val="28"/>
          <w:szCs w:val="28"/>
        </w:rPr>
        <w:t>Managers should consciously work to promote inclusion to offset this.</w:t>
      </w:r>
    </w:p>
    <w:p w14:paraId="2A6AC888" w14:textId="0F0BF8FB" w:rsidR="00F406B0" w:rsidRDefault="00F406B0" w:rsidP="0054329A">
      <w:pPr>
        <w:rPr>
          <w:rFonts w:ascii="Times New Roman" w:hAnsi="Times New Roman" w:cs="Times New Roman"/>
          <w:sz w:val="28"/>
          <w:szCs w:val="28"/>
        </w:rPr>
      </w:pPr>
    </w:p>
    <w:p w14:paraId="1FFF1A6B" w14:textId="595B631D" w:rsidR="0043032B" w:rsidRDefault="00F11909" w:rsidP="0054329A">
      <w:pPr>
        <w:rPr>
          <w:rFonts w:ascii="Times New Roman" w:hAnsi="Times New Roman" w:cs="Times New Roman"/>
          <w:b/>
          <w:bCs/>
          <w:sz w:val="28"/>
          <w:szCs w:val="28"/>
          <w:u w:val="single"/>
        </w:rPr>
      </w:pPr>
      <w:r>
        <w:rPr>
          <w:rFonts w:ascii="Times New Roman" w:hAnsi="Times New Roman" w:cs="Times New Roman"/>
          <w:noProof/>
          <w:sz w:val="28"/>
          <w:szCs w:val="28"/>
        </w:rPr>
        <w:drawing>
          <wp:anchor distT="0" distB="0" distL="114300" distR="114300" simplePos="0" relativeHeight="251658240" behindDoc="0" locked="0" layoutInCell="1" allowOverlap="1" wp14:anchorId="64BBB84F" wp14:editId="095DACA5">
            <wp:simplePos x="0" y="0"/>
            <wp:positionH relativeFrom="margin">
              <wp:posOffset>3810000</wp:posOffset>
            </wp:positionH>
            <wp:positionV relativeFrom="margin">
              <wp:posOffset>6324600</wp:posOffset>
            </wp:positionV>
            <wp:extent cx="1920240" cy="2453640"/>
            <wp:effectExtent l="0" t="0" r="3810" b="3810"/>
            <wp:wrapSquare wrapText="bothSides"/>
            <wp:docPr id="1371763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3823" name="Picture 13717638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20240" cy="2453640"/>
                    </a:xfrm>
                    <a:prstGeom prst="rect">
                      <a:avLst/>
                    </a:prstGeom>
                  </pic:spPr>
                </pic:pic>
              </a:graphicData>
            </a:graphic>
            <wp14:sizeRelH relativeFrom="margin">
              <wp14:pctWidth>0</wp14:pctWidth>
            </wp14:sizeRelH>
            <wp14:sizeRelV relativeFrom="margin">
              <wp14:pctHeight>0</wp14:pctHeight>
            </wp14:sizeRelV>
          </wp:anchor>
        </w:drawing>
      </w:r>
      <w:r w:rsidR="00F406B0" w:rsidRPr="00F406B0">
        <w:rPr>
          <w:rFonts w:ascii="Times New Roman" w:hAnsi="Times New Roman" w:cs="Times New Roman"/>
          <w:b/>
          <w:bCs/>
          <w:sz w:val="28"/>
          <w:szCs w:val="28"/>
        </w:rPr>
        <w:t xml:space="preserve">3) </w:t>
      </w:r>
      <w:r w:rsidR="00F406B0" w:rsidRPr="00F406B0">
        <w:rPr>
          <w:rFonts w:ascii="Times New Roman" w:hAnsi="Times New Roman" w:cs="Times New Roman"/>
          <w:b/>
          <w:bCs/>
          <w:sz w:val="28"/>
          <w:szCs w:val="28"/>
          <w:u w:val="single"/>
        </w:rPr>
        <w:t>Focus on Results, not Micromanagement-</w:t>
      </w:r>
      <w:r w:rsidR="00F406B0">
        <w:rPr>
          <w:rFonts w:ascii="Times New Roman" w:hAnsi="Times New Roman" w:cs="Times New Roman"/>
          <w:b/>
          <w:bCs/>
          <w:sz w:val="28"/>
          <w:szCs w:val="28"/>
          <w:u w:val="single"/>
        </w:rPr>
        <w:t xml:space="preserve"> </w:t>
      </w:r>
    </w:p>
    <w:p w14:paraId="466FC6BE" w14:textId="3C01683D" w:rsidR="00AF1EBF" w:rsidRDefault="00F406B0" w:rsidP="00AF1EBF">
      <w:pPr>
        <w:spacing w:after="0" w:line="240" w:lineRule="auto"/>
        <w:rPr>
          <w:rFonts w:ascii="Times New Roman" w:hAnsi="Times New Roman" w:cs="Times New Roman"/>
          <w:sz w:val="28"/>
          <w:szCs w:val="28"/>
        </w:rPr>
      </w:pPr>
      <w:r w:rsidRPr="00F406B0">
        <w:rPr>
          <w:rFonts w:ascii="Times New Roman" w:hAnsi="Times New Roman" w:cs="Times New Roman"/>
          <w:sz w:val="28"/>
          <w:szCs w:val="28"/>
        </w:rPr>
        <w:t>Traditional techniques of gauging</w:t>
      </w:r>
      <w:r w:rsidR="00AF1EBF">
        <w:rPr>
          <w:rFonts w:ascii="Times New Roman" w:hAnsi="Times New Roman" w:cs="Times New Roman"/>
          <w:sz w:val="28"/>
          <w:szCs w:val="28"/>
        </w:rPr>
        <w:t xml:space="preserve"> </w:t>
      </w:r>
      <w:r w:rsidRPr="00F406B0">
        <w:rPr>
          <w:rFonts w:ascii="Times New Roman" w:hAnsi="Times New Roman" w:cs="Times New Roman"/>
          <w:sz w:val="28"/>
          <w:szCs w:val="28"/>
        </w:rPr>
        <w:t>productivity based on the number of hours</w:t>
      </w:r>
      <w:r w:rsidR="00AF1EBF">
        <w:rPr>
          <w:rFonts w:ascii="Times New Roman" w:hAnsi="Times New Roman" w:cs="Times New Roman"/>
          <w:sz w:val="28"/>
          <w:szCs w:val="28"/>
        </w:rPr>
        <w:t xml:space="preserve"> </w:t>
      </w:r>
      <w:r w:rsidRPr="00F406B0">
        <w:rPr>
          <w:rFonts w:ascii="Times New Roman" w:hAnsi="Times New Roman" w:cs="Times New Roman"/>
          <w:sz w:val="28"/>
          <w:szCs w:val="28"/>
        </w:rPr>
        <w:t>performed in the office are no longer</w:t>
      </w:r>
      <w:r w:rsidR="00AF1EBF">
        <w:rPr>
          <w:rFonts w:ascii="Times New Roman" w:hAnsi="Times New Roman" w:cs="Times New Roman"/>
          <w:sz w:val="28"/>
          <w:szCs w:val="28"/>
        </w:rPr>
        <w:t xml:space="preserve"> </w:t>
      </w:r>
      <w:r w:rsidRPr="00F406B0">
        <w:rPr>
          <w:rFonts w:ascii="Times New Roman" w:hAnsi="Times New Roman" w:cs="Times New Roman"/>
          <w:sz w:val="28"/>
          <w:szCs w:val="28"/>
        </w:rPr>
        <w:t>applicable</w:t>
      </w:r>
      <w:r w:rsidR="00AF1EBF">
        <w:rPr>
          <w:rFonts w:ascii="Times New Roman" w:hAnsi="Times New Roman" w:cs="Times New Roman"/>
          <w:sz w:val="28"/>
          <w:szCs w:val="28"/>
        </w:rPr>
        <w:t xml:space="preserve"> </w:t>
      </w:r>
      <w:r w:rsidRPr="00F406B0">
        <w:rPr>
          <w:rFonts w:ascii="Times New Roman" w:hAnsi="Times New Roman" w:cs="Times New Roman"/>
          <w:sz w:val="28"/>
          <w:szCs w:val="28"/>
        </w:rPr>
        <w:t>in a hybrid work environment</w:t>
      </w:r>
      <w:r w:rsidR="00AF1EBF">
        <w:rPr>
          <w:rFonts w:ascii="Times New Roman" w:hAnsi="Times New Roman" w:cs="Times New Roman"/>
          <w:sz w:val="28"/>
          <w:szCs w:val="28"/>
        </w:rPr>
        <w:t>.</w:t>
      </w:r>
    </w:p>
    <w:p w14:paraId="4E3525D8" w14:textId="74F41BEB" w:rsidR="00AF1EBF" w:rsidRDefault="00F406B0" w:rsidP="00AF1EBF">
      <w:pPr>
        <w:spacing w:after="0" w:line="240" w:lineRule="auto"/>
        <w:rPr>
          <w:rFonts w:ascii="Times New Roman" w:hAnsi="Times New Roman" w:cs="Times New Roman"/>
          <w:sz w:val="28"/>
          <w:szCs w:val="28"/>
        </w:rPr>
      </w:pPr>
      <w:r w:rsidRPr="00F406B0">
        <w:rPr>
          <w:rFonts w:ascii="Times New Roman" w:hAnsi="Times New Roman" w:cs="Times New Roman"/>
          <w:sz w:val="28"/>
          <w:szCs w:val="28"/>
        </w:rPr>
        <w:t xml:space="preserve">Managers should evaluate the quality and amount of their employees' production rather than micromanaging their time. </w:t>
      </w:r>
    </w:p>
    <w:p w14:paraId="5A89A666" w14:textId="77777777" w:rsidR="00F11909" w:rsidRDefault="00F11909" w:rsidP="00AF1EBF">
      <w:pPr>
        <w:spacing w:after="0" w:line="240" w:lineRule="auto"/>
        <w:rPr>
          <w:rFonts w:ascii="Times New Roman" w:hAnsi="Times New Roman" w:cs="Times New Roman"/>
          <w:sz w:val="28"/>
          <w:szCs w:val="28"/>
        </w:rPr>
      </w:pPr>
    </w:p>
    <w:p w14:paraId="2732F181" w14:textId="5C661A23" w:rsidR="00AF1EBF" w:rsidRDefault="00F406B0" w:rsidP="00AF1EBF">
      <w:pPr>
        <w:spacing w:after="0" w:line="240" w:lineRule="auto"/>
        <w:rPr>
          <w:rFonts w:ascii="Times New Roman" w:hAnsi="Times New Roman" w:cs="Times New Roman"/>
          <w:noProof/>
          <w:sz w:val="28"/>
          <w:szCs w:val="28"/>
        </w:rPr>
      </w:pPr>
      <w:r w:rsidRPr="00F406B0">
        <w:rPr>
          <w:rFonts w:ascii="Times New Roman" w:hAnsi="Times New Roman" w:cs="Times New Roman"/>
          <w:sz w:val="28"/>
          <w:szCs w:val="28"/>
        </w:rPr>
        <w:t xml:space="preserve">Giving workers the freedom to manage </w:t>
      </w:r>
      <w:r w:rsidR="00AF1EBF" w:rsidRPr="00F406B0">
        <w:rPr>
          <w:rFonts w:ascii="Times New Roman" w:hAnsi="Times New Roman" w:cs="Times New Roman"/>
          <w:sz w:val="28"/>
          <w:szCs w:val="28"/>
        </w:rPr>
        <w:t>them</w:t>
      </w:r>
      <w:r w:rsidRPr="00F406B0">
        <w:rPr>
          <w:rFonts w:ascii="Times New Roman" w:hAnsi="Times New Roman" w:cs="Times New Roman"/>
          <w:sz w:val="28"/>
          <w:szCs w:val="28"/>
        </w:rPr>
        <w:t xml:space="preserve"> own activities and outputs can increase</w:t>
      </w:r>
      <w:r w:rsidR="00AF1EBF">
        <w:rPr>
          <w:rFonts w:ascii="Times New Roman" w:hAnsi="Times New Roman" w:cs="Times New Roman"/>
          <w:sz w:val="28"/>
          <w:szCs w:val="28"/>
        </w:rPr>
        <w:t xml:space="preserve"> </w:t>
      </w:r>
      <w:r w:rsidRPr="00F406B0">
        <w:rPr>
          <w:rFonts w:ascii="Times New Roman" w:hAnsi="Times New Roman" w:cs="Times New Roman"/>
          <w:sz w:val="28"/>
          <w:szCs w:val="28"/>
        </w:rPr>
        <w:t>their emotions of ownership and drive.</w:t>
      </w:r>
      <w:r w:rsidR="00AF1EBF" w:rsidRPr="00AF1EBF">
        <w:rPr>
          <w:rFonts w:ascii="Times New Roman" w:hAnsi="Times New Roman" w:cs="Times New Roman"/>
          <w:noProof/>
          <w:sz w:val="28"/>
          <w:szCs w:val="28"/>
        </w:rPr>
        <w:t xml:space="preserve"> </w:t>
      </w:r>
    </w:p>
    <w:p w14:paraId="46ED3C19" w14:textId="77777777" w:rsidR="00F11909" w:rsidRDefault="00F11909" w:rsidP="00AF1EBF">
      <w:pPr>
        <w:spacing w:after="0" w:line="240" w:lineRule="auto"/>
        <w:rPr>
          <w:rFonts w:ascii="Times New Roman" w:hAnsi="Times New Roman" w:cs="Times New Roman"/>
          <w:sz w:val="28"/>
          <w:szCs w:val="28"/>
        </w:rPr>
      </w:pPr>
    </w:p>
    <w:p w14:paraId="6B47A1B3" w14:textId="501A9780" w:rsidR="00AF1EBF" w:rsidRDefault="00AF1EBF" w:rsidP="0054329A">
      <w:pPr>
        <w:rPr>
          <w:rFonts w:ascii="Times New Roman" w:hAnsi="Times New Roman" w:cs="Times New Roman"/>
          <w:sz w:val="28"/>
          <w:szCs w:val="28"/>
        </w:rPr>
      </w:pPr>
      <w:r w:rsidRPr="00AF1EBF">
        <w:rPr>
          <w:rFonts w:ascii="Times New Roman" w:hAnsi="Times New Roman" w:cs="Times New Roman"/>
          <w:sz w:val="28"/>
          <w:szCs w:val="28"/>
        </w:rPr>
        <w:t>This might entail scheduling meetings at various times to suit various time zones, making sure that remote workers have an equal opportunity to advance in their careers, and actively seeking their opinion throughout debates and decision-making processes.</w:t>
      </w:r>
    </w:p>
    <w:p w14:paraId="7A72068C" w14:textId="45BF489B" w:rsidR="00AF1EBF" w:rsidRDefault="00F11909" w:rsidP="0054329A">
      <w:pPr>
        <w:rPr>
          <w:rFonts w:ascii="Times New Roman" w:hAnsi="Times New Roman" w:cs="Times New Roman"/>
          <w:b/>
          <w:bCs/>
          <w:sz w:val="28"/>
          <w:szCs w:val="28"/>
          <w:u w:val="single"/>
        </w:rPr>
      </w:pPr>
      <w:r w:rsidRPr="00F11909">
        <w:rPr>
          <w:rFonts w:ascii="Times New Roman" w:hAnsi="Times New Roman" w:cs="Times New Roman"/>
          <w:b/>
          <w:bCs/>
          <w:sz w:val="28"/>
          <w:szCs w:val="28"/>
        </w:rPr>
        <w:lastRenderedPageBreak/>
        <w:t xml:space="preserve">4) </w:t>
      </w:r>
      <w:r w:rsidRPr="00F11909">
        <w:rPr>
          <w:rFonts w:ascii="Times New Roman" w:hAnsi="Times New Roman" w:cs="Times New Roman"/>
          <w:b/>
          <w:bCs/>
          <w:sz w:val="28"/>
          <w:szCs w:val="28"/>
          <w:u w:val="single"/>
        </w:rPr>
        <w:t xml:space="preserve">Microlearning for </w:t>
      </w:r>
      <w:r w:rsidRPr="00F11909">
        <w:rPr>
          <w:rFonts w:ascii="Times New Roman" w:hAnsi="Times New Roman" w:cs="Times New Roman"/>
          <w:b/>
          <w:bCs/>
          <w:sz w:val="28"/>
          <w:szCs w:val="28"/>
          <w:u w:val="single"/>
        </w:rPr>
        <w:t>W</w:t>
      </w:r>
      <w:r w:rsidRPr="00F11909">
        <w:rPr>
          <w:rFonts w:ascii="Times New Roman" w:hAnsi="Times New Roman" w:cs="Times New Roman"/>
          <w:b/>
          <w:bCs/>
          <w:sz w:val="28"/>
          <w:szCs w:val="28"/>
          <w:u w:val="single"/>
        </w:rPr>
        <w:t xml:space="preserve">orkforce </w:t>
      </w:r>
      <w:r w:rsidRPr="00F11909">
        <w:rPr>
          <w:rFonts w:ascii="Times New Roman" w:hAnsi="Times New Roman" w:cs="Times New Roman"/>
          <w:b/>
          <w:bCs/>
          <w:sz w:val="28"/>
          <w:szCs w:val="28"/>
          <w:u w:val="single"/>
        </w:rPr>
        <w:t>D</w:t>
      </w:r>
      <w:r w:rsidRPr="00F11909">
        <w:rPr>
          <w:rFonts w:ascii="Times New Roman" w:hAnsi="Times New Roman" w:cs="Times New Roman"/>
          <w:b/>
          <w:bCs/>
          <w:sz w:val="28"/>
          <w:szCs w:val="28"/>
          <w:u w:val="single"/>
        </w:rPr>
        <w:t>evelopment</w:t>
      </w:r>
      <w:r w:rsidRPr="00F11909">
        <w:rPr>
          <w:rFonts w:ascii="Times New Roman" w:hAnsi="Times New Roman" w:cs="Times New Roman"/>
          <w:b/>
          <w:bCs/>
          <w:sz w:val="28"/>
          <w:szCs w:val="28"/>
          <w:u w:val="single"/>
        </w:rPr>
        <w:t>-</w:t>
      </w:r>
    </w:p>
    <w:p w14:paraId="2BB6FF5A" w14:textId="3515A0D3" w:rsidR="002A68D7" w:rsidRDefault="002A68D7" w:rsidP="0054329A">
      <w:pPr>
        <w:rPr>
          <w:rFonts w:ascii="Times New Roman" w:hAnsi="Times New Roman" w:cs="Times New Roman"/>
          <w:sz w:val="28"/>
          <w:szCs w:val="28"/>
        </w:rPr>
      </w:pPr>
      <w:r w:rsidRPr="002A68D7">
        <w:rPr>
          <w:rFonts w:ascii="Times New Roman" w:hAnsi="Times New Roman" w:cs="Times New Roman"/>
          <w:sz w:val="28"/>
          <w:szCs w:val="28"/>
        </w:rPr>
        <w:t>A recent development in digital learning is microlearning, which enables businesses to teach their staff by giving them little lessons each day. This entails the managers giving the staff daily doses of training materials in manageable portions, requiring them to dedicate no more than 10 minutes each day to training.</w:t>
      </w:r>
    </w:p>
    <w:p w14:paraId="191DCC5A" w14:textId="0626B8A3" w:rsidR="002A68D7" w:rsidRDefault="002A68D7" w:rsidP="0054329A">
      <w:pPr>
        <w:rPr>
          <w:rFonts w:ascii="Times New Roman" w:hAnsi="Times New Roman" w:cs="Times New Roman"/>
          <w:sz w:val="28"/>
          <w:szCs w:val="28"/>
        </w:rPr>
      </w:pPr>
      <w:r w:rsidRPr="002A68D7">
        <w:rPr>
          <w:rFonts w:ascii="Times New Roman" w:hAnsi="Times New Roman" w:cs="Times New Roman"/>
          <w:sz w:val="28"/>
          <w:szCs w:val="28"/>
        </w:rPr>
        <w:t>Microlearning is becoming more and more popular across all significant businesses as it meets the employees' short attention span needs. They recall more knowledge without becoming fatigued when given lower doses of training material each day. All that's required is a single platform on which you can upload the necessary materials and let your staff members access them whenever it's convenient for them.</w:t>
      </w:r>
    </w:p>
    <w:p w14:paraId="05991963" w14:textId="77777777" w:rsidR="00FE2D13" w:rsidRDefault="00FE2D13" w:rsidP="00FE2D13">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823E79" wp14:editId="6C763418">
            <wp:extent cx="3070860" cy="3070860"/>
            <wp:effectExtent l="0" t="0" r="0" b="0"/>
            <wp:docPr id="615802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02207" name="Picture 615802207"/>
                    <pic:cNvPicPr/>
                  </pic:nvPicPr>
                  <pic:blipFill>
                    <a:blip r:embed="rId8">
                      <a:extLst>
                        <a:ext uri="{28A0092B-C50C-407E-A947-70E740481C1C}">
                          <a14:useLocalDpi xmlns:a14="http://schemas.microsoft.com/office/drawing/2010/main" val="0"/>
                        </a:ext>
                      </a:extLst>
                    </a:blip>
                    <a:stretch>
                      <a:fillRect/>
                    </a:stretch>
                  </pic:blipFill>
                  <pic:spPr>
                    <a:xfrm>
                      <a:off x="0" y="0"/>
                      <a:ext cx="3071497" cy="3071497"/>
                    </a:xfrm>
                    <a:prstGeom prst="rect">
                      <a:avLst/>
                    </a:prstGeom>
                  </pic:spPr>
                </pic:pic>
              </a:graphicData>
            </a:graphic>
          </wp:inline>
        </w:drawing>
      </w:r>
    </w:p>
    <w:p w14:paraId="5BEB5565" w14:textId="5D6F9F6A" w:rsidR="002A68D7" w:rsidRDefault="00FE2D13" w:rsidP="0054329A">
      <w:pPr>
        <w:rPr>
          <w:rFonts w:ascii="Times New Roman" w:hAnsi="Times New Roman" w:cs="Times New Roman"/>
          <w:sz w:val="28"/>
          <w:szCs w:val="28"/>
        </w:rPr>
      </w:pPr>
      <w:r w:rsidRPr="00F11909">
        <w:rPr>
          <w:rFonts w:ascii="Times New Roman" w:hAnsi="Times New Roman" w:cs="Times New Roman"/>
          <w:sz w:val="28"/>
          <w:szCs w:val="28"/>
        </w:rPr>
        <w:t>It takes a certain set of abilities to lead a hybrid team. Managers must be adept in remote management strategies, cross-platform digital communication, and virtual environment dispute resolution. Investing in managers' training and development programmes can provide them the skills they need to succeed in this new work environment.</w:t>
      </w:r>
    </w:p>
    <w:p w14:paraId="6EF3B739" w14:textId="6D3E4C65" w:rsidR="002A68D7" w:rsidRDefault="002A68D7" w:rsidP="0054329A">
      <w:pPr>
        <w:rPr>
          <w:rFonts w:ascii="Times New Roman" w:hAnsi="Times New Roman" w:cs="Times New Roman"/>
          <w:sz w:val="28"/>
          <w:szCs w:val="28"/>
        </w:rPr>
      </w:pPr>
      <w:r w:rsidRPr="002A68D7">
        <w:rPr>
          <w:rFonts w:ascii="Times New Roman" w:hAnsi="Times New Roman" w:cs="Times New Roman"/>
          <w:sz w:val="28"/>
          <w:szCs w:val="28"/>
        </w:rPr>
        <w:t>Microlearning is a great way to teach new skills and technology to your staff without subjecting them to protracted training sessions. Additionally, it enables your staff to receive training on their own without the necessity for on-site courses or the engagement of outside trainers. As a consequence, your employees' confidence and morale increase, increasing their level of involvement and productivity inside your company.</w:t>
      </w:r>
    </w:p>
    <w:p w14:paraId="1F53C12D" w14:textId="7A840F43" w:rsidR="00FE2D13" w:rsidRDefault="00FE2D13" w:rsidP="0054329A">
      <w:pPr>
        <w:rPr>
          <w:rFonts w:ascii="Times New Roman" w:hAnsi="Times New Roman" w:cs="Times New Roman"/>
          <w:b/>
          <w:bCs/>
          <w:sz w:val="28"/>
          <w:szCs w:val="28"/>
          <w:u w:val="single"/>
        </w:rPr>
      </w:pPr>
      <w:r w:rsidRPr="00FE2D13">
        <w:rPr>
          <w:rFonts w:ascii="Times New Roman" w:hAnsi="Times New Roman" w:cs="Times New Roman"/>
          <w:b/>
          <w:bCs/>
          <w:sz w:val="28"/>
          <w:szCs w:val="28"/>
        </w:rPr>
        <w:lastRenderedPageBreak/>
        <w:t>5)</w:t>
      </w:r>
      <w:r>
        <w:rPr>
          <w:rFonts w:ascii="Times New Roman" w:hAnsi="Times New Roman" w:cs="Times New Roman"/>
          <w:sz w:val="28"/>
          <w:szCs w:val="28"/>
        </w:rPr>
        <w:t xml:space="preserve"> </w:t>
      </w:r>
      <w:r w:rsidRPr="00FE2D13">
        <w:rPr>
          <w:rFonts w:ascii="Times New Roman" w:hAnsi="Times New Roman" w:cs="Times New Roman"/>
          <w:b/>
          <w:bCs/>
          <w:sz w:val="28"/>
          <w:szCs w:val="28"/>
          <w:u w:val="single"/>
        </w:rPr>
        <w:t xml:space="preserve">Increase In Businesses </w:t>
      </w:r>
      <w:r w:rsidRPr="00FE2D13">
        <w:rPr>
          <w:rFonts w:ascii="Times New Roman" w:hAnsi="Times New Roman" w:cs="Times New Roman"/>
          <w:b/>
          <w:bCs/>
          <w:sz w:val="28"/>
          <w:szCs w:val="28"/>
          <w:u w:val="single"/>
        </w:rPr>
        <w:t>with</w:t>
      </w:r>
      <w:r w:rsidRPr="00FE2D13">
        <w:rPr>
          <w:rFonts w:ascii="Times New Roman" w:hAnsi="Times New Roman" w:cs="Times New Roman"/>
          <w:b/>
          <w:bCs/>
          <w:sz w:val="28"/>
          <w:szCs w:val="28"/>
          <w:u w:val="single"/>
        </w:rPr>
        <w:t xml:space="preserve"> A Purpose</w:t>
      </w:r>
      <w:r>
        <w:rPr>
          <w:rFonts w:ascii="Times New Roman" w:hAnsi="Times New Roman" w:cs="Times New Roman"/>
          <w:b/>
          <w:bCs/>
          <w:sz w:val="28"/>
          <w:szCs w:val="28"/>
          <w:u w:val="single"/>
        </w:rPr>
        <w:t>-</w:t>
      </w:r>
    </w:p>
    <w:p w14:paraId="3D636A67" w14:textId="03BC37B5" w:rsidR="00FE2D13" w:rsidRDefault="00FE2D13" w:rsidP="0054329A">
      <w:pPr>
        <w:rPr>
          <w:rFonts w:ascii="Times New Roman" w:hAnsi="Times New Roman" w:cs="Times New Roman"/>
          <w:sz w:val="28"/>
          <w:szCs w:val="28"/>
        </w:rPr>
      </w:pPr>
      <w:r w:rsidRPr="00FE2D13">
        <w:rPr>
          <w:rFonts w:ascii="Times New Roman" w:hAnsi="Times New Roman" w:cs="Times New Roman"/>
          <w:sz w:val="28"/>
          <w:szCs w:val="28"/>
        </w:rPr>
        <w:t>Ambiguity can cause miscommunication and lower productivity in a mixed work setting. Clear guidelines should be provided by managers on expected work hours, availability, delivery dates, and deliverables. Setting these expectations in advance promotes responsibility by assisting both office-based and remote workers in understanding their obligations.</w:t>
      </w:r>
    </w:p>
    <w:p w14:paraId="228C81E7" w14:textId="6200563D" w:rsidR="00FE2D13" w:rsidRDefault="00370890" w:rsidP="0037089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F95F24" wp14:editId="259D5627">
            <wp:extent cx="2377440" cy="2377440"/>
            <wp:effectExtent l="0" t="0" r="3810" b="3810"/>
            <wp:docPr id="784597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97474" name="Picture 7845974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77930" cy="2377930"/>
                    </a:xfrm>
                    <a:prstGeom prst="rect">
                      <a:avLst/>
                    </a:prstGeom>
                  </pic:spPr>
                </pic:pic>
              </a:graphicData>
            </a:graphic>
          </wp:inline>
        </w:drawing>
      </w:r>
    </w:p>
    <w:p w14:paraId="5083451C" w14:textId="76B1FB0D" w:rsidR="00FE2D13" w:rsidRDefault="00FE2D13" w:rsidP="0054329A">
      <w:pPr>
        <w:rPr>
          <w:rFonts w:ascii="Times New Roman" w:hAnsi="Times New Roman" w:cs="Times New Roman"/>
          <w:sz w:val="28"/>
          <w:szCs w:val="28"/>
        </w:rPr>
      </w:pPr>
      <w:r w:rsidRPr="00FE2D13">
        <w:rPr>
          <w:rFonts w:ascii="Times New Roman" w:hAnsi="Times New Roman" w:cs="Times New Roman"/>
          <w:sz w:val="28"/>
          <w:szCs w:val="28"/>
        </w:rPr>
        <w:t>The pandemic issue has caused considerable setbacks for organisations throughout the world, which has led to the emergence of purpose-driven corporations. In this situation, all personnel within an organisation are obligated to work only towards the stated goal. This goal might be to enhance sales, elevate brand value, boost return on investment, reach out to more people, or anything else that the business is prepared to concentrate on.</w:t>
      </w:r>
    </w:p>
    <w:p w14:paraId="0252C3E7" w14:textId="3219B0E7" w:rsidR="00FE2D13" w:rsidRDefault="00FE2D13" w:rsidP="0054329A">
      <w:pPr>
        <w:rPr>
          <w:rFonts w:ascii="Times New Roman" w:hAnsi="Times New Roman" w:cs="Times New Roman"/>
          <w:sz w:val="28"/>
          <w:szCs w:val="28"/>
        </w:rPr>
      </w:pPr>
      <w:r w:rsidRPr="00FE2D13">
        <w:rPr>
          <w:rFonts w:ascii="Times New Roman" w:hAnsi="Times New Roman" w:cs="Times New Roman"/>
          <w:sz w:val="28"/>
          <w:szCs w:val="28"/>
        </w:rPr>
        <w:t>All HR procedures, discussions, actions, and conduct in purpose-driven firms are focused on achieving a certain goal with the aid of the workforce.</w:t>
      </w:r>
    </w:p>
    <w:p w14:paraId="10676421" w14:textId="77777777" w:rsidR="00370890" w:rsidRDefault="00370890" w:rsidP="0054329A">
      <w:pPr>
        <w:rPr>
          <w:rFonts w:ascii="Times New Roman" w:hAnsi="Times New Roman" w:cs="Times New Roman"/>
          <w:sz w:val="28"/>
          <w:szCs w:val="28"/>
        </w:rPr>
      </w:pPr>
    </w:p>
    <w:p w14:paraId="613AD993" w14:textId="58202C56" w:rsidR="00370890" w:rsidRPr="00FE2D13" w:rsidRDefault="00370890" w:rsidP="0054329A">
      <w:pPr>
        <w:rPr>
          <w:rFonts w:ascii="Times New Roman" w:hAnsi="Times New Roman" w:cs="Times New Roman"/>
          <w:sz w:val="28"/>
          <w:szCs w:val="28"/>
        </w:rPr>
      </w:pPr>
      <w:r w:rsidRPr="00370890">
        <w:rPr>
          <w:rFonts w:ascii="Times New Roman" w:hAnsi="Times New Roman" w:cs="Times New Roman"/>
          <w:sz w:val="28"/>
          <w:szCs w:val="28"/>
        </w:rPr>
        <w:t>For managers, the hybrid workplace presents both possibilities and problems. Organisations can develop a thriving and effective hybrid work culture by putting a priority on communicating clearly, setting goals, embracing mobility, fostering openness, focusing on outcomes, leveraging technology, offering periodic reviews and feedback, nurturing collaboration, training managers, and keeping an eye on employee well-being.</w:t>
      </w:r>
      <w:r>
        <w:rPr>
          <w:rFonts w:ascii="Times New Roman" w:hAnsi="Times New Roman" w:cs="Times New Roman"/>
          <w:sz w:val="28"/>
          <w:szCs w:val="28"/>
        </w:rPr>
        <w:t xml:space="preserve"> </w:t>
      </w:r>
      <w:r w:rsidRPr="00370890">
        <w:rPr>
          <w:rFonts w:ascii="Times New Roman" w:hAnsi="Times New Roman" w:cs="Times New Roman"/>
          <w:sz w:val="28"/>
          <w:szCs w:val="28"/>
        </w:rPr>
        <w:t>The ability to properly manage people in the current workplace environment will depend on the ability to adapt and improve these techniques as the corporate environment continues to change.</w:t>
      </w:r>
    </w:p>
    <w:sectPr w:rsidR="00370890" w:rsidRPr="00FE2D13" w:rsidSect="00782D8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1B3"/>
    <w:rsid w:val="00004CF2"/>
    <w:rsid w:val="00041A1A"/>
    <w:rsid w:val="001204F8"/>
    <w:rsid w:val="001F54B3"/>
    <w:rsid w:val="002A68D7"/>
    <w:rsid w:val="00370890"/>
    <w:rsid w:val="003710CD"/>
    <w:rsid w:val="0043032B"/>
    <w:rsid w:val="004D6D27"/>
    <w:rsid w:val="0050056B"/>
    <w:rsid w:val="0054329A"/>
    <w:rsid w:val="00782D8C"/>
    <w:rsid w:val="007E19D0"/>
    <w:rsid w:val="00974710"/>
    <w:rsid w:val="00A241B3"/>
    <w:rsid w:val="00AF1EBF"/>
    <w:rsid w:val="00BA44C1"/>
    <w:rsid w:val="00C50FF7"/>
    <w:rsid w:val="00D01E8E"/>
    <w:rsid w:val="00E83BA4"/>
    <w:rsid w:val="00EC6319"/>
    <w:rsid w:val="00F11909"/>
    <w:rsid w:val="00F406B0"/>
    <w:rsid w:val="00FE2D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C3ECA"/>
  <w15:chartTrackingRefBased/>
  <w15:docId w15:val="{A9650522-01BA-4D9B-AC40-2B86E65F5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3" Type="http://schemas.openxmlformats.org/officeDocument/2006/relationships/webSettings" Target="webSettings.xml"/><Relationship Id="rId7" Type="http://schemas.openxmlformats.org/officeDocument/2006/relationships/image" Target="media/image4.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theme" Target="theme/theme1.xml"/><Relationship Id="rId5" Type="http://schemas.openxmlformats.org/officeDocument/2006/relationships/image" Target="media/image2.gif"/><Relationship Id="rId10" Type="http://schemas.openxmlformats.org/officeDocument/2006/relationships/fontTable" Target="fontTable.xml"/><Relationship Id="rId4" Type="http://schemas.openxmlformats.org/officeDocument/2006/relationships/image" Target="media/image1.gif"/><Relationship Id="rId9"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Pages>
  <Words>1007</Words>
  <Characters>5742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dc:creator>
  <cp:keywords/>
  <dc:description/>
  <cp:lastModifiedBy>anil</cp:lastModifiedBy>
  <cp:revision>2</cp:revision>
  <dcterms:created xsi:type="dcterms:W3CDTF">2023-08-20T06:00:00Z</dcterms:created>
  <dcterms:modified xsi:type="dcterms:W3CDTF">2023-08-20T06:00:00Z</dcterms:modified>
</cp:coreProperties>
</file>